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06F8" w14:textId="77777777" w:rsidR="00D165EC" w:rsidRPr="009A2ADE" w:rsidRDefault="00000000">
      <w:pPr>
        <w:jc w:val="center"/>
        <w:rPr>
          <w:sz w:val="24"/>
          <w:szCs w:val="24"/>
          <w:lang w:val="en-US"/>
        </w:rPr>
      </w:pPr>
      <w:r w:rsidRPr="009A2ADE">
        <w:rPr>
          <w:b/>
          <w:sz w:val="24"/>
          <w:szCs w:val="24"/>
          <w:lang w:val="en-US"/>
        </w:rPr>
        <w:t>TITLE OF THE ARTICLE</w:t>
      </w:r>
    </w:p>
    <w:p w14:paraId="59202A84" w14:textId="77777777" w:rsidR="00D165EC" w:rsidRPr="009A2ADE" w:rsidRDefault="00000000" w:rsidP="007D74CC">
      <w:pPr>
        <w:spacing w:after="0" w:line="240" w:lineRule="auto"/>
        <w:jc w:val="right"/>
        <w:rPr>
          <w:i/>
          <w:iCs/>
          <w:sz w:val="20"/>
          <w:szCs w:val="20"/>
          <w:lang w:val="en-US"/>
        </w:rPr>
      </w:pPr>
      <w:r w:rsidRPr="009A2ADE">
        <w:rPr>
          <w:sz w:val="24"/>
          <w:szCs w:val="24"/>
          <w:lang w:val="en-US"/>
        </w:rPr>
        <w:br/>
      </w:r>
      <w:r w:rsidRPr="009A2ADE">
        <w:rPr>
          <w:i/>
          <w:iCs/>
          <w:sz w:val="20"/>
          <w:szCs w:val="20"/>
          <w:lang w:val="en-US"/>
        </w:rPr>
        <w:t>Author Name Surname¹, Author Name Surname²</w:t>
      </w:r>
    </w:p>
    <w:p w14:paraId="420BEAB0" w14:textId="77777777" w:rsidR="00D165EC" w:rsidRPr="009A2ADE" w:rsidRDefault="00000000" w:rsidP="007D74CC">
      <w:pPr>
        <w:spacing w:after="0" w:line="240" w:lineRule="auto"/>
        <w:jc w:val="right"/>
        <w:rPr>
          <w:i/>
          <w:iCs/>
          <w:sz w:val="20"/>
          <w:szCs w:val="20"/>
          <w:lang w:val="en-US"/>
        </w:rPr>
      </w:pPr>
      <w:r w:rsidRPr="009A2ADE">
        <w:rPr>
          <w:i/>
          <w:iCs/>
          <w:sz w:val="20"/>
          <w:szCs w:val="20"/>
          <w:lang w:val="en-US"/>
        </w:rPr>
        <w:t>¹Affiliation, Department, Institution, City, Country</w:t>
      </w:r>
    </w:p>
    <w:p w14:paraId="5E372885" w14:textId="77777777" w:rsidR="00D165EC" w:rsidRPr="009A2ADE" w:rsidRDefault="00000000" w:rsidP="007D74CC">
      <w:pPr>
        <w:spacing w:after="0" w:line="240" w:lineRule="auto"/>
        <w:jc w:val="right"/>
        <w:rPr>
          <w:i/>
          <w:iCs/>
          <w:sz w:val="20"/>
          <w:szCs w:val="20"/>
          <w:lang w:val="en-US"/>
        </w:rPr>
      </w:pPr>
      <w:r w:rsidRPr="009A2ADE">
        <w:rPr>
          <w:i/>
          <w:iCs/>
          <w:sz w:val="20"/>
          <w:szCs w:val="20"/>
          <w:lang w:val="en-US"/>
        </w:rPr>
        <w:t>²Affiliation, Department, Institution, City, Country</w:t>
      </w:r>
    </w:p>
    <w:p w14:paraId="051A5435" w14:textId="2498EEF0" w:rsidR="00D165EC" w:rsidRPr="009A2ADE" w:rsidRDefault="00CF18A7" w:rsidP="007D74CC">
      <w:pPr>
        <w:spacing w:after="0" w:line="240" w:lineRule="auto"/>
        <w:jc w:val="right"/>
        <w:rPr>
          <w:i/>
          <w:iCs/>
          <w:sz w:val="20"/>
          <w:szCs w:val="20"/>
          <w:lang w:val="en-US"/>
        </w:rPr>
      </w:pPr>
      <w:r w:rsidRPr="009A2ADE">
        <w:rPr>
          <w:i/>
          <w:iCs/>
          <w:sz w:val="20"/>
          <w:szCs w:val="20"/>
          <w:vertAlign w:val="superscript"/>
          <w:lang w:val="en-US"/>
        </w:rPr>
        <w:t>1</w:t>
      </w:r>
      <w:hyperlink r:id="rId6" w:history="1">
        <w:r w:rsidRPr="006A5161">
          <w:rPr>
            <w:rStyle w:val="aff8"/>
            <w:i/>
            <w:iCs/>
            <w:sz w:val="20"/>
            <w:szCs w:val="20"/>
            <w:lang w:val="en-US"/>
          </w:rPr>
          <w:t>first</w:t>
        </w:r>
        <w:r w:rsidRPr="009A2ADE">
          <w:rPr>
            <w:rStyle w:val="aff8"/>
            <w:i/>
            <w:iCs/>
            <w:sz w:val="20"/>
            <w:szCs w:val="20"/>
            <w:lang w:val="en-US"/>
          </w:rPr>
          <w:t>_</w:t>
        </w:r>
        <w:r w:rsidRPr="006A5161">
          <w:rPr>
            <w:rStyle w:val="aff8"/>
            <w:i/>
            <w:iCs/>
            <w:sz w:val="20"/>
            <w:szCs w:val="20"/>
            <w:lang w:val="en-US"/>
          </w:rPr>
          <w:t>author</w:t>
        </w:r>
        <w:r w:rsidRPr="009A2ADE">
          <w:rPr>
            <w:rStyle w:val="aff8"/>
            <w:i/>
            <w:iCs/>
            <w:sz w:val="20"/>
            <w:szCs w:val="20"/>
            <w:lang w:val="en-US"/>
          </w:rPr>
          <w:t>@</w:t>
        </w:r>
        <w:r w:rsidRPr="006A5161">
          <w:rPr>
            <w:rStyle w:val="aff8"/>
            <w:i/>
            <w:iCs/>
            <w:sz w:val="20"/>
            <w:szCs w:val="20"/>
            <w:lang w:val="en-US"/>
          </w:rPr>
          <w:t>univer</w:t>
        </w:r>
        <w:r w:rsidRPr="009A2ADE">
          <w:rPr>
            <w:rStyle w:val="aff8"/>
            <w:i/>
            <w:iCs/>
            <w:sz w:val="20"/>
            <w:szCs w:val="20"/>
            <w:lang w:val="en-US"/>
          </w:rPr>
          <w:t>.</w:t>
        </w:r>
        <w:r w:rsidRPr="006A5161">
          <w:rPr>
            <w:rStyle w:val="aff8"/>
            <w:i/>
            <w:iCs/>
            <w:sz w:val="20"/>
            <w:szCs w:val="20"/>
            <w:lang w:val="en-US"/>
          </w:rPr>
          <w:t>edu</w:t>
        </w:r>
        <w:r w:rsidRPr="009A2ADE">
          <w:rPr>
            <w:rStyle w:val="aff8"/>
            <w:i/>
            <w:iCs/>
            <w:sz w:val="20"/>
            <w:szCs w:val="20"/>
            <w:lang w:val="en-US"/>
          </w:rPr>
          <w:t>.</w:t>
        </w:r>
        <w:r w:rsidRPr="006A5161">
          <w:rPr>
            <w:rStyle w:val="aff8"/>
            <w:i/>
            <w:iCs/>
            <w:sz w:val="20"/>
            <w:szCs w:val="20"/>
            <w:lang w:val="en-US"/>
          </w:rPr>
          <w:t>az</w:t>
        </w:r>
      </w:hyperlink>
    </w:p>
    <w:p w14:paraId="440420A8" w14:textId="47B2F68B" w:rsidR="00CF18A7" w:rsidRPr="009A2ADE" w:rsidRDefault="00CF18A7" w:rsidP="00CF18A7">
      <w:pPr>
        <w:spacing w:after="0" w:line="240" w:lineRule="auto"/>
        <w:jc w:val="right"/>
        <w:rPr>
          <w:i/>
          <w:iCs/>
          <w:sz w:val="20"/>
          <w:szCs w:val="20"/>
          <w:lang w:val="en-US"/>
        </w:rPr>
      </w:pPr>
      <w:r w:rsidRPr="009A2ADE">
        <w:rPr>
          <w:i/>
          <w:iCs/>
          <w:sz w:val="20"/>
          <w:szCs w:val="20"/>
          <w:vertAlign w:val="superscript"/>
          <w:lang w:val="en-US"/>
        </w:rPr>
        <w:t>2</w:t>
      </w:r>
      <w:hyperlink r:id="rId7" w:history="1">
        <w:r w:rsidRPr="006A5161">
          <w:rPr>
            <w:rStyle w:val="aff8"/>
            <w:i/>
            <w:iCs/>
            <w:sz w:val="20"/>
            <w:szCs w:val="20"/>
            <w:lang w:val="en-US"/>
          </w:rPr>
          <w:t>first</w:t>
        </w:r>
        <w:r w:rsidRPr="009A2ADE">
          <w:rPr>
            <w:rStyle w:val="aff8"/>
            <w:i/>
            <w:iCs/>
            <w:sz w:val="20"/>
            <w:szCs w:val="20"/>
            <w:lang w:val="en-US"/>
          </w:rPr>
          <w:t>_</w:t>
        </w:r>
        <w:r w:rsidRPr="006A5161">
          <w:rPr>
            <w:rStyle w:val="aff8"/>
            <w:i/>
            <w:iCs/>
            <w:sz w:val="20"/>
            <w:szCs w:val="20"/>
            <w:lang w:val="en-US"/>
          </w:rPr>
          <w:t>author</w:t>
        </w:r>
        <w:r w:rsidRPr="009A2ADE">
          <w:rPr>
            <w:rStyle w:val="aff8"/>
            <w:i/>
            <w:iCs/>
            <w:sz w:val="20"/>
            <w:szCs w:val="20"/>
            <w:lang w:val="en-US"/>
          </w:rPr>
          <w:t>@</w:t>
        </w:r>
        <w:r w:rsidRPr="006A5161">
          <w:rPr>
            <w:rStyle w:val="aff8"/>
            <w:i/>
            <w:iCs/>
            <w:sz w:val="20"/>
            <w:szCs w:val="20"/>
            <w:lang w:val="en-US"/>
          </w:rPr>
          <w:t>univer</w:t>
        </w:r>
        <w:r w:rsidRPr="009A2ADE">
          <w:rPr>
            <w:rStyle w:val="aff8"/>
            <w:i/>
            <w:iCs/>
            <w:sz w:val="20"/>
            <w:szCs w:val="20"/>
            <w:lang w:val="en-US"/>
          </w:rPr>
          <w:t>.</w:t>
        </w:r>
        <w:r w:rsidRPr="006A5161">
          <w:rPr>
            <w:rStyle w:val="aff8"/>
            <w:i/>
            <w:iCs/>
            <w:sz w:val="20"/>
            <w:szCs w:val="20"/>
            <w:lang w:val="en-US"/>
          </w:rPr>
          <w:t>edu</w:t>
        </w:r>
        <w:r w:rsidRPr="009A2ADE">
          <w:rPr>
            <w:rStyle w:val="aff8"/>
            <w:i/>
            <w:iCs/>
            <w:sz w:val="20"/>
            <w:szCs w:val="20"/>
            <w:lang w:val="en-US"/>
          </w:rPr>
          <w:t>.</w:t>
        </w:r>
        <w:r w:rsidRPr="006A5161">
          <w:rPr>
            <w:rStyle w:val="aff8"/>
            <w:i/>
            <w:iCs/>
            <w:sz w:val="20"/>
            <w:szCs w:val="20"/>
            <w:lang w:val="en-US"/>
          </w:rPr>
          <w:t>az</w:t>
        </w:r>
      </w:hyperlink>
    </w:p>
    <w:p w14:paraId="05CABF4A" w14:textId="294A7B17" w:rsidR="004A73E2" w:rsidRDefault="004A73E2" w:rsidP="004A73E2">
      <w:pPr>
        <w:spacing w:after="0" w:line="240" w:lineRule="auto"/>
        <w:jc w:val="right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vertAlign w:val="superscript"/>
          <w:lang w:val="en-US"/>
        </w:rPr>
        <w:t>1</w:t>
      </w:r>
      <w:r w:rsidRPr="009A2ADE">
        <w:rPr>
          <w:i/>
          <w:iCs/>
          <w:sz w:val="20"/>
          <w:szCs w:val="20"/>
          <w:lang w:val="en-US"/>
        </w:rPr>
        <w:t>https://orcid.org/0000-</w:t>
      </w:r>
      <w:r>
        <w:rPr>
          <w:i/>
          <w:iCs/>
          <w:sz w:val="20"/>
          <w:szCs w:val="20"/>
          <w:lang w:val="en-US"/>
        </w:rPr>
        <w:t>1111</w:t>
      </w:r>
      <w:r w:rsidRPr="009A2ADE">
        <w:rPr>
          <w:i/>
          <w:iCs/>
          <w:sz w:val="20"/>
          <w:szCs w:val="20"/>
          <w:lang w:val="en-US"/>
        </w:rPr>
        <w:t>-</w:t>
      </w:r>
      <w:r>
        <w:rPr>
          <w:i/>
          <w:iCs/>
          <w:sz w:val="20"/>
          <w:szCs w:val="20"/>
          <w:lang w:val="en-US"/>
        </w:rPr>
        <w:t>2222</w:t>
      </w:r>
      <w:r w:rsidRPr="009A2ADE">
        <w:rPr>
          <w:i/>
          <w:iCs/>
          <w:sz w:val="20"/>
          <w:szCs w:val="20"/>
          <w:lang w:val="en-US"/>
        </w:rPr>
        <w:t>-</w:t>
      </w:r>
      <w:r>
        <w:rPr>
          <w:i/>
          <w:iCs/>
          <w:sz w:val="20"/>
          <w:szCs w:val="20"/>
          <w:lang w:val="en-US"/>
        </w:rPr>
        <w:t>3333</w:t>
      </w:r>
    </w:p>
    <w:p w14:paraId="55C29583" w14:textId="3C0DE9CD" w:rsidR="004A73E2" w:rsidRPr="004A73E2" w:rsidRDefault="004A73E2" w:rsidP="004A73E2">
      <w:pPr>
        <w:spacing w:after="0" w:line="240" w:lineRule="auto"/>
        <w:jc w:val="right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vertAlign w:val="superscript"/>
          <w:lang w:val="en-US"/>
        </w:rPr>
        <w:t>2</w:t>
      </w:r>
      <w:r w:rsidRPr="009A2ADE">
        <w:rPr>
          <w:i/>
          <w:iCs/>
          <w:sz w:val="20"/>
          <w:szCs w:val="20"/>
          <w:lang w:val="en-US"/>
        </w:rPr>
        <w:t>https://orcid.org/</w:t>
      </w:r>
      <w:r>
        <w:rPr>
          <w:i/>
          <w:iCs/>
          <w:sz w:val="20"/>
          <w:szCs w:val="20"/>
          <w:lang w:val="en-US"/>
        </w:rPr>
        <w:t>4444</w:t>
      </w:r>
      <w:r w:rsidRPr="009A2ADE">
        <w:rPr>
          <w:i/>
          <w:iCs/>
          <w:sz w:val="20"/>
          <w:szCs w:val="20"/>
          <w:lang w:val="en-US"/>
        </w:rPr>
        <w:t>-</w:t>
      </w:r>
      <w:r>
        <w:rPr>
          <w:i/>
          <w:iCs/>
          <w:sz w:val="20"/>
          <w:szCs w:val="20"/>
          <w:lang w:val="en-US"/>
        </w:rPr>
        <w:t>5555</w:t>
      </w:r>
      <w:r w:rsidRPr="009A2ADE">
        <w:rPr>
          <w:i/>
          <w:iCs/>
          <w:sz w:val="20"/>
          <w:szCs w:val="20"/>
          <w:lang w:val="en-US"/>
        </w:rPr>
        <w:t>-</w:t>
      </w:r>
      <w:r>
        <w:rPr>
          <w:i/>
          <w:iCs/>
          <w:sz w:val="20"/>
          <w:szCs w:val="20"/>
          <w:lang w:val="en-US"/>
        </w:rPr>
        <w:t>6666</w:t>
      </w:r>
      <w:r w:rsidRPr="009A2ADE">
        <w:rPr>
          <w:i/>
          <w:iCs/>
          <w:sz w:val="20"/>
          <w:szCs w:val="20"/>
          <w:lang w:val="en-US"/>
        </w:rPr>
        <w:t>-</w:t>
      </w:r>
      <w:r>
        <w:rPr>
          <w:i/>
          <w:iCs/>
          <w:sz w:val="20"/>
          <w:szCs w:val="20"/>
          <w:lang w:val="en-US"/>
        </w:rPr>
        <w:t>7777</w:t>
      </w:r>
    </w:p>
    <w:p w14:paraId="78D67139" w14:textId="77777777" w:rsidR="004A73E2" w:rsidRPr="004A73E2" w:rsidRDefault="004A73E2" w:rsidP="004A73E2">
      <w:pPr>
        <w:spacing w:after="0" w:line="240" w:lineRule="auto"/>
        <w:jc w:val="right"/>
        <w:rPr>
          <w:i/>
          <w:iCs/>
          <w:sz w:val="20"/>
          <w:szCs w:val="20"/>
          <w:lang w:val="en-US"/>
        </w:rPr>
      </w:pPr>
    </w:p>
    <w:p w14:paraId="5E1D1938" w14:textId="270B5B28" w:rsidR="00D165EC" w:rsidRPr="009A2ADE" w:rsidRDefault="00000000" w:rsidP="00C55B96">
      <w:pPr>
        <w:spacing w:after="0"/>
        <w:rPr>
          <w:sz w:val="24"/>
          <w:szCs w:val="24"/>
          <w:lang w:val="en-US"/>
        </w:rPr>
      </w:pPr>
      <w:r w:rsidRPr="00CF18A7">
        <w:rPr>
          <w:b/>
          <w:sz w:val="24"/>
          <w:szCs w:val="24"/>
          <w:lang w:val="en-US"/>
        </w:rPr>
        <w:br/>
      </w:r>
      <w:r w:rsidRPr="009A2ADE">
        <w:rPr>
          <w:b/>
          <w:sz w:val="24"/>
          <w:szCs w:val="24"/>
          <w:lang w:val="en-US"/>
        </w:rPr>
        <w:t>A</w:t>
      </w:r>
      <w:r w:rsidR="007D74CC" w:rsidRPr="009A2ADE">
        <w:rPr>
          <w:b/>
          <w:sz w:val="24"/>
          <w:szCs w:val="24"/>
          <w:lang w:val="en-US"/>
        </w:rPr>
        <w:t>bstract</w:t>
      </w:r>
    </w:p>
    <w:p w14:paraId="1D5D5A61" w14:textId="48EC0CCE" w:rsidR="00D165EC" w:rsidRPr="009A2ADE" w:rsidRDefault="00000000" w:rsidP="009A2ADE">
      <w:pPr>
        <w:jc w:val="both"/>
        <w:rPr>
          <w:sz w:val="24"/>
          <w:szCs w:val="24"/>
          <w:lang w:val="en-US"/>
        </w:rPr>
      </w:pPr>
      <w:r w:rsidRPr="009A2ADE">
        <w:rPr>
          <w:sz w:val="24"/>
          <w:szCs w:val="24"/>
          <w:lang w:val="en-US"/>
        </w:rPr>
        <w:t>150–2</w:t>
      </w:r>
      <w:r w:rsidR="00EA4552">
        <w:rPr>
          <w:sz w:val="24"/>
          <w:szCs w:val="24"/>
          <w:lang w:val="en-US"/>
        </w:rPr>
        <w:t>0</w:t>
      </w:r>
      <w:r w:rsidRPr="009A2ADE">
        <w:rPr>
          <w:sz w:val="24"/>
          <w:szCs w:val="24"/>
          <w:lang w:val="en-US"/>
        </w:rPr>
        <w:t>0 words. Brief description of purpose, methodology, results, and implications.</w:t>
      </w:r>
    </w:p>
    <w:p w14:paraId="2160F755" w14:textId="36BD07C6" w:rsidR="00D165EC" w:rsidRPr="009A2ADE" w:rsidRDefault="00000000">
      <w:pPr>
        <w:rPr>
          <w:i/>
          <w:iCs/>
          <w:sz w:val="22"/>
          <w:lang w:val="en-US"/>
        </w:rPr>
      </w:pPr>
      <w:r w:rsidRPr="009A2ADE">
        <w:rPr>
          <w:b/>
          <w:bCs/>
          <w:i/>
          <w:iCs/>
          <w:sz w:val="22"/>
          <w:lang w:val="en-US"/>
        </w:rPr>
        <w:t>Keywords:</w:t>
      </w:r>
      <w:r w:rsidRPr="009A2ADE">
        <w:rPr>
          <w:i/>
          <w:iCs/>
          <w:sz w:val="22"/>
          <w:lang w:val="en-US"/>
        </w:rPr>
        <w:t xml:space="preserve"> keyword1; keyword2; keyword3; keyword4; keyword5</w:t>
      </w:r>
    </w:p>
    <w:p w14:paraId="56FA3838" w14:textId="77777777" w:rsidR="00C55B96" w:rsidRPr="009A2ADE" w:rsidRDefault="00C55B96" w:rsidP="00C55B96">
      <w:pPr>
        <w:spacing w:after="0"/>
        <w:rPr>
          <w:sz w:val="24"/>
          <w:szCs w:val="24"/>
          <w:lang w:val="en-US"/>
        </w:rPr>
      </w:pPr>
      <w:r w:rsidRPr="009A2ADE">
        <w:rPr>
          <w:b/>
          <w:bCs/>
          <w:sz w:val="24"/>
          <w:szCs w:val="24"/>
          <w:lang w:val="en-US"/>
        </w:rPr>
        <w:t>Xülasə</w:t>
      </w:r>
    </w:p>
    <w:p w14:paraId="584B980E" w14:textId="77777777" w:rsidR="00C55B96" w:rsidRPr="009A2ADE" w:rsidRDefault="00C55B96" w:rsidP="009A2ADE">
      <w:pPr>
        <w:jc w:val="both"/>
        <w:rPr>
          <w:sz w:val="24"/>
          <w:szCs w:val="24"/>
          <w:lang w:val="en-US"/>
        </w:rPr>
      </w:pPr>
      <w:r w:rsidRPr="009A2ADE">
        <w:rPr>
          <w:sz w:val="24"/>
          <w:szCs w:val="24"/>
          <w:lang w:val="en-US"/>
        </w:rPr>
        <w:t>150–250 söz həcmində olmalıdır. Tədqiqatın məqsədi, metodologiyası, əsas nəticələri və praktik əhəmiyyəti qısa və aydın şəkildə təqdim edilməlidir.</w:t>
      </w:r>
    </w:p>
    <w:p w14:paraId="67153783" w14:textId="77777777" w:rsidR="00C55B96" w:rsidRPr="009A2ADE" w:rsidRDefault="00C55B96" w:rsidP="00C55B96">
      <w:pPr>
        <w:rPr>
          <w:i/>
          <w:iCs/>
          <w:sz w:val="22"/>
          <w:lang w:val="en-US"/>
        </w:rPr>
      </w:pPr>
      <w:r w:rsidRPr="009A2ADE">
        <w:rPr>
          <w:b/>
          <w:bCs/>
          <w:i/>
          <w:iCs/>
          <w:sz w:val="22"/>
          <w:lang w:val="en-US"/>
        </w:rPr>
        <w:t>Açar sözlər:</w:t>
      </w:r>
      <w:r w:rsidRPr="009A2ADE">
        <w:rPr>
          <w:i/>
          <w:iCs/>
          <w:sz w:val="22"/>
          <w:lang w:val="en-US"/>
        </w:rPr>
        <w:t xml:space="preserve"> açar söz 1; açar söz 2; açar söz 3; açar söz 4; açar söz 5</w:t>
      </w:r>
    </w:p>
    <w:p w14:paraId="480B2AD1" w14:textId="204988D2" w:rsidR="00C55B96" w:rsidRPr="00C55B96" w:rsidRDefault="00C55B96" w:rsidP="00C55B96">
      <w:pPr>
        <w:spacing w:after="0"/>
        <w:rPr>
          <w:sz w:val="24"/>
          <w:szCs w:val="24"/>
        </w:rPr>
      </w:pPr>
      <w:r w:rsidRPr="003D0288">
        <w:rPr>
          <w:b/>
          <w:bCs/>
          <w:sz w:val="24"/>
          <w:szCs w:val="24"/>
        </w:rPr>
        <w:t>Резюме</w:t>
      </w:r>
    </w:p>
    <w:p w14:paraId="6F767E2C" w14:textId="77777777" w:rsidR="00C55B96" w:rsidRPr="00C55B96" w:rsidRDefault="00C55B96" w:rsidP="009A2ADE">
      <w:pPr>
        <w:jc w:val="both"/>
        <w:rPr>
          <w:sz w:val="24"/>
          <w:szCs w:val="24"/>
        </w:rPr>
      </w:pPr>
      <w:r w:rsidRPr="00C55B96">
        <w:rPr>
          <w:sz w:val="24"/>
          <w:szCs w:val="24"/>
        </w:rPr>
        <w:t>Объем аннотации должен составлять 150–250 слов. В тексте кратко излагаются цель исследования, используемая методология, основные результаты и практическая или теоретическая значимость работы.</w:t>
      </w:r>
    </w:p>
    <w:p w14:paraId="2FD34D8E" w14:textId="44270D83" w:rsidR="00C55B96" w:rsidRPr="00C55B96" w:rsidRDefault="00C55B96" w:rsidP="00C55B96">
      <w:pPr>
        <w:ind w:left="1843" w:hanging="1843"/>
        <w:rPr>
          <w:i/>
          <w:iCs/>
          <w:sz w:val="22"/>
        </w:rPr>
      </w:pPr>
      <w:r w:rsidRPr="00C55B96">
        <w:rPr>
          <w:b/>
          <w:bCs/>
          <w:i/>
          <w:iCs/>
          <w:sz w:val="22"/>
        </w:rPr>
        <w:t>Ключевые слова:</w:t>
      </w:r>
      <w:r w:rsidRPr="00C55B96">
        <w:rPr>
          <w:i/>
          <w:iCs/>
          <w:sz w:val="22"/>
        </w:rPr>
        <w:t xml:space="preserve"> ключевое слово 1; ключевое слово 2; ключевое слово 3; ключевое слово 4; ключевое слово 5.</w:t>
      </w:r>
    </w:p>
    <w:p w14:paraId="1FFD4548" w14:textId="77777777" w:rsidR="00D165EC" w:rsidRPr="009A2ADE" w:rsidRDefault="00000000">
      <w:pPr>
        <w:rPr>
          <w:sz w:val="24"/>
          <w:szCs w:val="24"/>
          <w:lang w:val="en-US"/>
        </w:rPr>
      </w:pPr>
      <w:r w:rsidRPr="00EA4552">
        <w:rPr>
          <w:b/>
          <w:sz w:val="24"/>
          <w:szCs w:val="24"/>
          <w:lang w:val="en-US"/>
        </w:rPr>
        <w:br/>
      </w:r>
      <w:r w:rsidRPr="009A2ADE">
        <w:rPr>
          <w:b/>
          <w:sz w:val="24"/>
          <w:szCs w:val="24"/>
          <w:lang w:val="en-US"/>
        </w:rPr>
        <w:t>1. Introduction</w:t>
      </w:r>
    </w:p>
    <w:p w14:paraId="5257A6FC" w14:textId="77777777" w:rsidR="00D165EC" w:rsidRPr="009A2ADE" w:rsidRDefault="00000000">
      <w:pPr>
        <w:rPr>
          <w:sz w:val="24"/>
          <w:szCs w:val="24"/>
          <w:lang w:val="en-US"/>
        </w:rPr>
      </w:pPr>
      <w:r w:rsidRPr="009A2ADE">
        <w:rPr>
          <w:sz w:val="24"/>
          <w:szCs w:val="24"/>
          <w:lang w:val="en-US"/>
        </w:rPr>
        <w:t>Text goes here...</w:t>
      </w:r>
    </w:p>
    <w:p w14:paraId="07ADE47F" w14:textId="77777777" w:rsidR="00D165EC" w:rsidRPr="009A2ADE" w:rsidRDefault="00000000">
      <w:pPr>
        <w:rPr>
          <w:sz w:val="24"/>
          <w:szCs w:val="24"/>
          <w:lang w:val="en-US"/>
        </w:rPr>
      </w:pPr>
      <w:r w:rsidRPr="009A2ADE">
        <w:rPr>
          <w:b/>
          <w:sz w:val="24"/>
          <w:szCs w:val="24"/>
          <w:lang w:val="en-US"/>
        </w:rPr>
        <w:br/>
        <w:t>2. Literature Review / Theoretical Background</w:t>
      </w:r>
    </w:p>
    <w:p w14:paraId="35239289" w14:textId="77777777" w:rsidR="00D165EC" w:rsidRPr="009A2ADE" w:rsidRDefault="00000000">
      <w:pPr>
        <w:rPr>
          <w:sz w:val="24"/>
          <w:szCs w:val="24"/>
          <w:lang w:val="en-US"/>
        </w:rPr>
      </w:pPr>
      <w:r w:rsidRPr="009A2ADE">
        <w:rPr>
          <w:sz w:val="24"/>
          <w:szCs w:val="24"/>
          <w:lang w:val="en-US"/>
        </w:rPr>
        <w:t>Text goes here...</w:t>
      </w:r>
    </w:p>
    <w:p w14:paraId="30B966AA" w14:textId="77777777" w:rsidR="00D165EC" w:rsidRPr="009A2ADE" w:rsidRDefault="00000000">
      <w:pPr>
        <w:rPr>
          <w:sz w:val="24"/>
          <w:szCs w:val="24"/>
          <w:lang w:val="en-US"/>
        </w:rPr>
      </w:pPr>
      <w:r w:rsidRPr="009A2ADE">
        <w:rPr>
          <w:b/>
          <w:sz w:val="24"/>
          <w:szCs w:val="24"/>
          <w:lang w:val="en-US"/>
        </w:rPr>
        <w:lastRenderedPageBreak/>
        <w:br/>
        <w:t>3. Methodology / Materials and Methods</w:t>
      </w:r>
    </w:p>
    <w:p w14:paraId="53A459E1" w14:textId="77777777" w:rsidR="00D165EC" w:rsidRPr="009A2ADE" w:rsidRDefault="00000000">
      <w:pPr>
        <w:rPr>
          <w:sz w:val="24"/>
          <w:szCs w:val="24"/>
          <w:lang w:val="en-US"/>
        </w:rPr>
      </w:pPr>
      <w:r w:rsidRPr="009A2ADE">
        <w:rPr>
          <w:sz w:val="24"/>
          <w:szCs w:val="24"/>
          <w:lang w:val="en-US"/>
        </w:rPr>
        <w:t>Text goes here...</w:t>
      </w:r>
    </w:p>
    <w:p w14:paraId="65257D2F" w14:textId="77777777" w:rsidR="003D0288" w:rsidRDefault="00000000">
      <w:pPr>
        <w:rPr>
          <w:b/>
          <w:sz w:val="24"/>
          <w:szCs w:val="24"/>
          <w:lang w:val="en-US"/>
        </w:rPr>
      </w:pPr>
      <w:r w:rsidRPr="009A2ADE">
        <w:rPr>
          <w:b/>
          <w:sz w:val="24"/>
          <w:szCs w:val="24"/>
          <w:lang w:val="en-US"/>
        </w:rPr>
        <w:br/>
      </w:r>
    </w:p>
    <w:p w14:paraId="6318E993" w14:textId="4F1148DF" w:rsidR="00D165EC" w:rsidRDefault="00000000">
      <w:pPr>
        <w:rPr>
          <w:b/>
          <w:sz w:val="24"/>
          <w:szCs w:val="24"/>
          <w:lang w:val="en-US"/>
        </w:rPr>
      </w:pPr>
      <w:r w:rsidRPr="009A2ADE">
        <w:rPr>
          <w:b/>
          <w:sz w:val="24"/>
          <w:szCs w:val="24"/>
          <w:lang w:val="en-US"/>
        </w:rPr>
        <w:t>4. Results / Findings</w:t>
      </w:r>
    </w:p>
    <w:p w14:paraId="09D96B36" w14:textId="77777777" w:rsidR="003D0288" w:rsidRPr="009A2ADE" w:rsidRDefault="003D0288" w:rsidP="003D0288">
      <w:pPr>
        <w:rPr>
          <w:sz w:val="24"/>
          <w:szCs w:val="24"/>
          <w:lang w:val="en-US"/>
        </w:rPr>
      </w:pPr>
      <w:r w:rsidRPr="009A2ADE">
        <w:rPr>
          <w:sz w:val="24"/>
          <w:szCs w:val="24"/>
          <w:lang w:val="en-US"/>
        </w:rPr>
        <w:t>Text goes here...</w:t>
      </w:r>
    </w:p>
    <w:p w14:paraId="2623EAD4" w14:textId="77777777" w:rsidR="003D0288" w:rsidRPr="00446137" w:rsidRDefault="003D0288" w:rsidP="003D0288">
      <w:pPr>
        <w:spacing w:after="0"/>
        <w:jc w:val="center"/>
        <w:rPr>
          <w:sz w:val="20"/>
          <w:szCs w:val="20"/>
          <w:lang w:val="en-US"/>
        </w:rPr>
      </w:pPr>
      <w:r w:rsidRPr="00446137">
        <w:rPr>
          <w:b/>
          <w:sz w:val="20"/>
          <w:szCs w:val="20"/>
          <w:lang w:val="en-US"/>
        </w:rPr>
        <w:t>Table 1. Title of the Table</w:t>
      </w: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260"/>
        <w:gridCol w:w="2835"/>
      </w:tblGrid>
      <w:tr w:rsidR="009A2ADE" w:rsidRPr="00A91A5F" w14:paraId="79243CA4" w14:textId="77777777" w:rsidTr="00984643">
        <w:trPr>
          <w:jc w:val="center"/>
        </w:trPr>
        <w:tc>
          <w:tcPr>
            <w:tcW w:w="198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2250FE6" w14:textId="518B2FA2" w:rsidR="009A2ADE" w:rsidRPr="00A91A5F" w:rsidRDefault="009A2ADE" w:rsidP="009A2ADE">
            <w:pPr>
              <w:pStyle w:val="AlimTez"/>
              <w:spacing w:line="276" w:lineRule="auto"/>
              <w:ind w:firstLine="0"/>
              <w:rPr>
                <w:rFonts w:eastAsia="SimSun" w:cs="Times New Roman"/>
                <w:sz w:val="20"/>
                <w:szCs w:val="20"/>
              </w:rPr>
            </w:pPr>
            <w:r w:rsidRPr="009A2ADE">
              <w:rPr>
                <w:rFonts w:eastAsia="SimSun" w:cs="Times New Roman"/>
                <w:b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3260" w:type="dxa"/>
            <w:tcBorders>
              <w:top w:val="single" w:sz="12" w:space="0" w:color="000000"/>
              <w:bottom w:val="single" w:sz="6" w:space="0" w:color="000000"/>
            </w:tcBorders>
          </w:tcPr>
          <w:p w14:paraId="12DFCFA3" w14:textId="02CD0FC7" w:rsidR="009A2ADE" w:rsidRPr="00A91A5F" w:rsidRDefault="009A2ADE" w:rsidP="009A2ADE">
            <w:pPr>
              <w:pStyle w:val="AlimTez"/>
              <w:spacing w:line="276" w:lineRule="auto"/>
              <w:ind w:firstLine="0"/>
              <w:rPr>
                <w:rFonts w:eastAsia="SimSun" w:cs="Times New Roman"/>
                <w:sz w:val="20"/>
                <w:szCs w:val="20"/>
              </w:rPr>
            </w:pPr>
            <w:r w:rsidRPr="005B1F93">
              <w:rPr>
                <w:rFonts w:eastAsia="SimSun" w:cs="Times New Roman"/>
                <w:b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6" w:space="0" w:color="000000"/>
            </w:tcBorders>
          </w:tcPr>
          <w:p w14:paraId="2F2D550A" w14:textId="11BC0BC0" w:rsidR="009A2ADE" w:rsidRPr="00A91A5F" w:rsidRDefault="009A2ADE" w:rsidP="009A2ADE">
            <w:pPr>
              <w:pStyle w:val="AlimTez"/>
              <w:spacing w:line="276" w:lineRule="auto"/>
              <w:ind w:hanging="12"/>
              <w:rPr>
                <w:rFonts w:eastAsia="SimSun" w:cs="Times New Roman"/>
                <w:sz w:val="20"/>
                <w:szCs w:val="20"/>
              </w:rPr>
            </w:pPr>
            <w:r w:rsidRPr="005B1F93">
              <w:rPr>
                <w:rFonts w:eastAsia="SimSun" w:cs="Times New Roman"/>
                <w:b/>
                <w:sz w:val="20"/>
                <w:szCs w:val="20"/>
                <w:lang w:val="en-US" w:bidi="ar"/>
              </w:rPr>
              <w:t>Text</w:t>
            </w:r>
          </w:p>
        </w:tc>
      </w:tr>
      <w:tr w:rsidR="009A2ADE" w:rsidRPr="00A91A5F" w14:paraId="2C9069F2" w14:textId="77777777" w:rsidTr="006C062F">
        <w:trPr>
          <w:trHeight w:val="284"/>
          <w:jc w:val="center"/>
        </w:trPr>
        <w:tc>
          <w:tcPr>
            <w:tcW w:w="1985" w:type="dxa"/>
          </w:tcPr>
          <w:p w14:paraId="7E3761E0" w14:textId="022BE3AA" w:rsidR="009A2ADE" w:rsidRPr="00A91A5F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sz w:val="20"/>
                <w:szCs w:val="20"/>
              </w:rPr>
            </w:pPr>
            <w:r w:rsidRPr="00852EE5">
              <w:rPr>
                <w:rFonts w:eastAsia="SimSun" w:cs="Times New Roman"/>
                <w:b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3260" w:type="dxa"/>
          </w:tcPr>
          <w:p w14:paraId="2DB2C9C9" w14:textId="5BF02A57" w:rsidR="009A2ADE" w:rsidRPr="009A2ADE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2835" w:type="dxa"/>
          </w:tcPr>
          <w:p w14:paraId="3EF3DDCA" w14:textId="2F089397" w:rsidR="009A2ADE" w:rsidRPr="009A2ADE" w:rsidRDefault="009A2ADE" w:rsidP="009A2ADE">
            <w:pPr>
              <w:pStyle w:val="AlimTez"/>
              <w:spacing w:line="276" w:lineRule="auto"/>
              <w:ind w:hanging="12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</w:tr>
      <w:tr w:rsidR="009A2ADE" w:rsidRPr="00A91A5F" w14:paraId="303BADB9" w14:textId="77777777" w:rsidTr="006C062F">
        <w:trPr>
          <w:trHeight w:val="284"/>
          <w:jc w:val="center"/>
        </w:trPr>
        <w:tc>
          <w:tcPr>
            <w:tcW w:w="1985" w:type="dxa"/>
          </w:tcPr>
          <w:p w14:paraId="3B3D4168" w14:textId="194FB340" w:rsidR="009A2ADE" w:rsidRPr="00A91A5F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sz w:val="20"/>
                <w:szCs w:val="20"/>
              </w:rPr>
            </w:pPr>
            <w:r w:rsidRPr="00852EE5">
              <w:rPr>
                <w:rFonts w:eastAsia="SimSun" w:cs="Times New Roman"/>
                <w:b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3260" w:type="dxa"/>
          </w:tcPr>
          <w:p w14:paraId="3802FA1D" w14:textId="24060755" w:rsidR="009A2ADE" w:rsidRPr="009A2ADE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2835" w:type="dxa"/>
          </w:tcPr>
          <w:p w14:paraId="65420160" w14:textId="26A086EC" w:rsidR="009A2ADE" w:rsidRPr="009A2ADE" w:rsidRDefault="009A2ADE" w:rsidP="009A2ADE">
            <w:pPr>
              <w:pStyle w:val="AlimTez"/>
              <w:spacing w:line="276" w:lineRule="auto"/>
              <w:ind w:hanging="12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</w:tr>
      <w:tr w:rsidR="009A2ADE" w:rsidRPr="00A91A5F" w14:paraId="1FF60DB3" w14:textId="77777777" w:rsidTr="006C062F">
        <w:trPr>
          <w:trHeight w:val="284"/>
          <w:jc w:val="center"/>
        </w:trPr>
        <w:tc>
          <w:tcPr>
            <w:tcW w:w="1985" w:type="dxa"/>
          </w:tcPr>
          <w:p w14:paraId="7C84509E" w14:textId="08F49056" w:rsidR="009A2ADE" w:rsidRPr="00A91A5F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sz w:val="20"/>
                <w:szCs w:val="20"/>
              </w:rPr>
            </w:pPr>
            <w:r w:rsidRPr="00852EE5">
              <w:rPr>
                <w:rFonts w:eastAsia="SimSun" w:cs="Times New Roman"/>
                <w:b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3260" w:type="dxa"/>
          </w:tcPr>
          <w:p w14:paraId="7B15C95C" w14:textId="31B02345" w:rsidR="009A2ADE" w:rsidRPr="009A2ADE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2835" w:type="dxa"/>
          </w:tcPr>
          <w:p w14:paraId="0DDADA51" w14:textId="7021FF9D" w:rsidR="009A2ADE" w:rsidRPr="009A2ADE" w:rsidRDefault="009A2ADE" w:rsidP="009A2ADE">
            <w:pPr>
              <w:pStyle w:val="AlimTez"/>
              <w:spacing w:line="276" w:lineRule="auto"/>
              <w:ind w:hanging="12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</w:tr>
      <w:tr w:rsidR="009A2ADE" w:rsidRPr="00A91A5F" w14:paraId="165C5BE8" w14:textId="77777777" w:rsidTr="006C062F">
        <w:trPr>
          <w:trHeight w:val="284"/>
          <w:jc w:val="center"/>
        </w:trPr>
        <w:tc>
          <w:tcPr>
            <w:tcW w:w="1985" w:type="dxa"/>
          </w:tcPr>
          <w:p w14:paraId="3D784F50" w14:textId="45355C37" w:rsidR="009A2ADE" w:rsidRPr="00A91A5F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sz w:val="20"/>
                <w:szCs w:val="20"/>
              </w:rPr>
            </w:pPr>
            <w:r w:rsidRPr="00852EE5">
              <w:rPr>
                <w:rFonts w:eastAsia="SimSun" w:cs="Times New Roman"/>
                <w:b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3260" w:type="dxa"/>
          </w:tcPr>
          <w:p w14:paraId="4B878E3F" w14:textId="0E03DF46" w:rsidR="009A2ADE" w:rsidRPr="009A2ADE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2835" w:type="dxa"/>
          </w:tcPr>
          <w:p w14:paraId="2A68ED17" w14:textId="453FDB9A" w:rsidR="009A2ADE" w:rsidRPr="009A2ADE" w:rsidRDefault="009A2ADE" w:rsidP="009A2ADE">
            <w:pPr>
              <w:pStyle w:val="AlimTez"/>
              <w:spacing w:line="276" w:lineRule="auto"/>
              <w:ind w:hanging="12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</w:tr>
      <w:tr w:rsidR="009A2ADE" w:rsidRPr="00A91A5F" w14:paraId="47D498A2" w14:textId="77777777" w:rsidTr="006C062F">
        <w:trPr>
          <w:trHeight w:val="284"/>
          <w:jc w:val="center"/>
        </w:trPr>
        <w:tc>
          <w:tcPr>
            <w:tcW w:w="1985" w:type="dxa"/>
          </w:tcPr>
          <w:p w14:paraId="703E90DF" w14:textId="7352FDFC" w:rsidR="009A2ADE" w:rsidRPr="00A91A5F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sz w:val="20"/>
                <w:szCs w:val="20"/>
              </w:rPr>
            </w:pPr>
            <w:r w:rsidRPr="00852EE5">
              <w:rPr>
                <w:rFonts w:eastAsia="SimSun" w:cs="Times New Roman"/>
                <w:b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3260" w:type="dxa"/>
          </w:tcPr>
          <w:p w14:paraId="2B48A0B1" w14:textId="24D015C5" w:rsidR="009A2ADE" w:rsidRPr="009A2ADE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2835" w:type="dxa"/>
          </w:tcPr>
          <w:p w14:paraId="1C496C83" w14:textId="342CA8B8" w:rsidR="009A2ADE" w:rsidRPr="009A2ADE" w:rsidRDefault="009A2ADE" w:rsidP="009A2ADE">
            <w:pPr>
              <w:pStyle w:val="AlimTez"/>
              <w:spacing w:line="276" w:lineRule="auto"/>
              <w:ind w:hanging="12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</w:tr>
      <w:tr w:rsidR="009A2ADE" w:rsidRPr="00A91A5F" w14:paraId="2B518CD9" w14:textId="77777777" w:rsidTr="006C062F">
        <w:trPr>
          <w:trHeight w:val="284"/>
          <w:jc w:val="center"/>
        </w:trPr>
        <w:tc>
          <w:tcPr>
            <w:tcW w:w="1985" w:type="dxa"/>
            <w:tcBorders>
              <w:bottom w:val="single" w:sz="12" w:space="0" w:color="000000"/>
            </w:tcBorders>
          </w:tcPr>
          <w:p w14:paraId="41F05DC9" w14:textId="16B8135E" w:rsidR="009A2ADE" w:rsidRPr="00A91A5F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sz w:val="20"/>
                <w:szCs w:val="20"/>
              </w:rPr>
            </w:pPr>
            <w:r w:rsidRPr="00852EE5">
              <w:rPr>
                <w:rFonts w:eastAsia="SimSun" w:cs="Times New Roman"/>
                <w:b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14:paraId="3D4AC72E" w14:textId="72436C91" w:rsidR="009A2ADE" w:rsidRPr="009A2ADE" w:rsidRDefault="009A2ADE" w:rsidP="009A2ADE">
            <w:pPr>
              <w:pStyle w:val="AlimTez"/>
              <w:spacing w:line="276" w:lineRule="auto"/>
              <w:ind w:firstLine="0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78C7FD69" w14:textId="3FD690AB" w:rsidR="009A2ADE" w:rsidRPr="009A2ADE" w:rsidRDefault="009A2ADE" w:rsidP="009A2ADE">
            <w:pPr>
              <w:pStyle w:val="AlimTez"/>
              <w:spacing w:line="276" w:lineRule="auto"/>
              <w:ind w:hanging="12"/>
              <w:jc w:val="left"/>
              <w:rPr>
                <w:rFonts w:eastAsia="SimSun" w:cs="Times New Roman"/>
                <w:bCs/>
                <w:sz w:val="20"/>
                <w:szCs w:val="20"/>
              </w:rPr>
            </w:pPr>
            <w:r w:rsidRPr="009A2ADE">
              <w:rPr>
                <w:rFonts w:eastAsia="SimSun" w:cs="Times New Roman"/>
                <w:bCs/>
                <w:sz w:val="20"/>
                <w:szCs w:val="20"/>
                <w:lang w:val="en-US" w:bidi="ar"/>
              </w:rPr>
              <w:t>Text</w:t>
            </w:r>
          </w:p>
        </w:tc>
      </w:tr>
    </w:tbl>
    <w:p w14:paraId="159D3F88" w14:textId="55CB182D" w:rsidR="009A2ADE" w:rsidRPr="009A2ADE" w:rsidRDefault="009A2ADE" w:rsidP="009A2ADE">
      <w:pPr>
        <w:jc w:val="center"/>
        <w:rPr>
          <w:i/>
          <w:iCs/>
          <w:sz w:val="20"/>
          <w:szCs w:val="20"/>
          <w:lang w:val="en-US"/>
        </w:rPr>
      </w:pPr>
      <w:r w:rsidRPr="009A2ADE">
        <w:rPr>
          <w:i/>
          <w:iCs/>
          <w:sz w:val="20"/>
          <w:szCs w:val="20"/>
          <w:lang w:val="en-US"/>
        </w:rPr>
        <w:t>Source: Text goes here...</w:t>
      </w:r>
    </w:p>
    <w:p w14:paraId="1AD3ED39" w14:textId="23760E87" w:rsidR="009A2ADE" w:rsidRPr="00446137" w:rsidRDefault="00446137" w:rsidP="00446137">
      <w:pPr>
        <w:numPr>
          <w:ilvl w:val="0"/>
          <w:numId w:val="10"/>
        </w:numPr>
        <w:spacing w:before="120" w:after="120" w:line="264" w:lineRule="auto"/>
        <w:ind w:left="709" w:hanging="283"/>
        <w:contextualSpacing/>
        <w:jc w:val="both"/>
        <w:rPr>
          <w:sz w:val="24"/>
          <w:szCs w:val="24"/>
          <w:lang w:val="en-GB"/>
        </w:rPr>
      </w:pPr>
      <w:r w:rsidRPr="00446137">
        <w:rPr>
          <w:rFonts w:ascii="Book Antiqua" w:eastAsia="Calibri" w:hAnsi="Book Antiqua" w:cs="Times New Roman"/>
          <w:noProof w:val="0"/>
          <w:sz w:val="20"/>
          <w:lang w:val="en-GB"/>
        </w:rPr>
        <w:t>Text goes here...</w:t>
      </w:r>
    </w:p>
    <w:p w14:paraId="24D464B0" w14:textId="77777777" w:rsidR="00446137" w:rsidRPr="00446137" w:rsidRDefault="00446137" w:rsidP="00446137">
      <w:pPr>
        <w:numPr>
          <w:ilvl w:val="0"/>
          <w:numId w:val="10"/>
        </w:numPr>
        <w:spacing w:before="120" w:after="120" w:line="264" w:lineRule="auto"/>
        <w:ind w:left="709" w:hanging="283"/>
        <w:contextualSpacing/>
        <w:jc w:val="both"/>
        <w:rPr>
          <w:sz w:val="24"/>
          <w:szCs w:val="24"/>
          <w:lang w:val="en-GB"/>
        </w:rPr>
      </w:pPr>
      <w:r w:rsidRPr="00446137">
        <w:rPr>
          <w:rFonts w:ascii="Book Antiqua" w:eastAsia="Calibri" w:hAnsi="Book Antiqua" w:cs="Times New Roman"/>
          <w:noProof w:val="0"/>
          <w:sz w:val="20"/>
          <w:lang w:val="en-GB"/>
        </w:rPr>
        <w:t>Text goes here...</w:t>
      </w:r>
    </w:p>
    <w:p w14:paraId="032786D0" w14:textId="77777777" w:rsidR="00446137" w:rsidRPr="00446137" w:rsidRDefault="00446137" w:rsidP="00446137">
      <w:pPr>
        <w:numPr>
          <w:ilvl w:val="0"/>
          <w:numId w:val="10"/>
        </w:numPr>
        <w:spacing w:before="120" w:after="120" w:line="264" w:lineRule="auto"/>
        <w:ind w:left="709" w:hanging="283"/>
        <w:contextualSpacing/>
        <w:jc w:val="both"/>
        <w:rPr>
          <w:sz w:val="24"/>
          <w:szCs w:val="24"/>
          <w:lang w:val="en-GB"/>
        </w:rPr>
      </w:pPr>
      <w:r w:rsidRPr="00446137">
        <w:rPr>
          <w:rFonts w:ascii="Book Antiqua" w:eastAsia="Calibri" w:hAnsi="Book Antiqua" w:cs="Times New Roman"/>
          <w:noProof w:val="0"/>
          <w:sz w:val="20"/>
          <w:lang w:val="en-GB"/>
        </w:rPr>
        <w:t>Text goes here...</w:t>
      </w:r>
    </w:p>
    <w:p w14:paraId="352D459D" w14:textId="77777777" w:rsidR="00446137" w:rsidRPr="00446137" w:rsidRDefault="00446137" w:rsidP="00446137">
      <w:pPr>
        <w:spacing w:before="120" w:after="120" w:line="264" w:lineRule="auto"/>
        <w:ind w:left="1287"/>
        <w:contextualSpacing/>
        <w:jc w:val="both"/>
        <w:rPr>
          <w:sz w:val="24"/>
          <w:szCs w:val="24"/>
          <w:lang w:val="en-GB"/>
        </w:rPr>
      </w:pPr>
    </w:p>
    <w:p w14:paraId="42302234" w14:textId="761B9299" w:rsidR="003D0288" w:rsidRPr="003D0288" w:rsidRDefault="003D0288" w:rsidP="003D0288">
      <w:pPr>
        <w:rPr>
          <w:sz w:val="24"/>
          <w:szCs w:val="24"/>
          <w:lang w:val="en-US"/>
        </w:rPr>
      </w:pPr>
      <w:r w:rsidRPr="003D0288">
        <w:rPr>
          <w:sz w:val="24"/>
          <w:szCs w:val="24"/>
          <w:lang w:val="en-US"/>
        </w:rPr>
        <w:t>Text goes here...</w:t>
      </w:r>
    </w:p>
    <w:p w14:paraId="24F70CCD" w14:textId="4B9CF810" w:rsidR="003D0288" w:rsidRPr="003D0288" w:rsidRDefault="003D0288" w:rsidP="003D0288">
      <w:pPr>
        <w:spacing w:after="0"/>
        <w:jc w:val="center"/>
        <w:rPr>
          <w:sz w:val="24"/>
          <w:szCs w:val="24"/>
          <w:lang w:val="en-US"/>
        </w:rPr>
      </w:pPr>
      <w:r w:rsidRPr="003D0288">
        <w:rPr>
          <w:sz w:val="24"/>
          <w:szCs w:val="24"/>
          <w:lang w:val="en-US"/>
        </w:rPr>
        <w:t>[Insert figure here]</w:t>
      </w:r>
    </w:p>
    <w:p w14:paraId="34B2EBEA" w14:textId="77777777" w:rsidR="003D0288" w:rsidRPr="00446137" w:rsidRDefault="003D0288" w:rsidP="003D0288">
      <w:pPr>
        <w:spacing w:after="0"/>
        <w:jc w:val="center"/>
        <w:rPr>
          <w:sz w:val="20"/>
          <w:szCs w:val="20"/>
          <w:lang w:val="en-US"/>
        </w:rPr>
      </w:pPr>
      <w:r w:rsidRPr="00446137">
        <w:rPr>
          <w:b/>
          <w:sz w:val="20"/>
          <w:szCs w:val="20"/>
          <w:lang w:val="en-US"/>
        </w:rPr>
        <w:t>Figure 1. Title of the Figure</w:t>
      </w:r>
    </w:p>
    <w:p w14:paraId="4AD69BCD" w14:textId="77777777" w:rsidR="003D0288" w:rsidRPr="003D0288" w:rsidRDefault="003D0288">
      <w:pPr>
        <w:rPr>
          <w:sz w:val="24"/>
          <w:szCs w:val="24"/>
          <w:lang w:val="en-US"/>
        </w:rPr>
      </w:pPr>
    </w:p>
    <w:p w14:paraId="341AC470" w14:textId="77777777" w:rsidR="00446137" w:rsidRDefault="00000000">
      <w:pPr>
        <w:rPr>
          <w:sz w:val="20"/>
          <w:lang w:val="en-GB"/>
        </w:rPr>
      </w:pPr>
      <w:r w:rsidRPr="009A2ADE">
        <w:rPr>
          <w:sz w:val="24"/>
          <w:szCs w:val="24"/>
          <w:lang w:val="en-US"/>
        </w:rPr>
        <w:t>Text goes here...</w:t>
      </w:r>
    </w:p>
    <w:p w14:paraId="4DC58844" w14:textId="26555E98" w:rsidR="00D165EC" w:rsidRPr="00446137" w:rsidRDefault="00D165EC">
      <w:pPr>
        <w:rPr>
          <w:rFonts w:ascii="Cambria Math" w:eastAsia="Calibri" w:hAnsi="Cambria Math" w:cs="Times New Roman"/>
          <w:noProof w:val="0"/>
          <w:sz w:val="20"/>
          <w:lang w:val="en-GB"/>
          <w:oMath/>
        </w:rPr>
      </w:pPr>
    </w:p>
    <w:p w14:paraId="30638003" w14:textId="4A0A206A" w:rsidR="00446137" w:rsidRPr="009A2ADE" w:rsidRDefault="00446137" w:rsidP="001E3C68">
      <w:pPr>
        <w:ind w:left="1440" w:firstLine="720"/>
        <w:rPr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noProof w:val="0"/>
            <w:sz w:val="20"/>
          </w:rPr>
          <m:t>GDP=C</m:t>
        </m:r>
        <m:r>
          <m:rPr>
            <m:sty m:val="bi"/>
          </m:rPr>
          <w:rPr>
            <w:rFonts w:ascii="Cambria Math" w:eastAsia="Times New Roman" w:hAnsi="Cambria Math" w:cs="Times New Roman"/>
            <w:noProof w:val="0"/>
            <w:sz w:val="20"/>
          </w:rPr>
          <m:t>+</m:t>
        </m:r>
        <m:r>
          <w:rPr>
            <w:rFonts w:ascii="Cambria Math" w:eastAsia="Times New Roman" w:hAnsi="Cambria Math" w:cs="Times New Roman"/>
            <w:noProof w:val="0"/>
            <w:sz w:val="20"/>
          </w:rPr>
          <m:t>I</m:t>
        </m:r>
        <m:r>
          <m:rPr>
            <m:sty m:val="bi"/>
          </m:rPr>
          <w:rPr>
            <w:rFonts w:ascii="Cambria Math" w:eastAsia="Times New Roman" w:hAnsi="Cambria Math" w:cs="Times New Roman"/>
            <w:noProof w:val="0"/>
            <w:sz w:val="20"/>
          </w:rPr>
          <m:t>+</m:t>
        </m:r>
        <m:r>
          <w:rPr>
            <w:rFonts w:ascii="Cambria Math" w:eastAsia="Times New Roman" w:hAnsi="Cambria Math" w:cs="Times New Roman"/>
            <w:noProof w:val="0"/>
            <w:sz w:val="20"/>
          </w:rPr>
          <m:t>G</m:t>
        </m:r>
        <m:r>
          <m:rPr>
            <m:sty m:val="bi"/>
          </m:rPr>
          <w:rPr>
            <w:rFonts w:ascii="Cambria Math" w:eastAsia="Times New Roman" w:hAnsi="Cambria Math" w:cs="Times New Roman"/>
            <w:noProof w:val="0"/>
            <w:sz w:val="20"/>
          </w:rPr>
          <m:t>+(</m:t>
        </m:r>
        <m:r>
          <w:rPr>
            <w:rFonts w:ascii="Cambria Math" w:eastAsia="Times New Roman" w:hAnsi="Cambria Math" w:cs="Times New Roman"/>
            <w:noProof w:val="0"/>
            <w:sz w:val="20"/>
          </w:rPr>
          <m:t>X</m:t>
        </m:r>
        <m:r>
          <m:rPr>
            <m:sty m:val="bi"/>
          </m:rPr>
          <w:rPr>
            <w:rFonts w:ascii="Cambria Math" w:eastAsia="Times New Roman" w:hAnsi="Cambria Math" w:cs="Times New Roman"/>
            <w:noProof w:val="0"/>
            <w:sz w:val="20"/>
          </w:rPr>
          <m:t>-</m:t>
        </m:r>
        <m:r>
          <w:rPr>
            <w:rFonts w:ascii="Cambria Math" w:eastAsia="Times New Roman" w:hAnsi="Cambria Math" w:cs="Times New Roman"/>
            <w:noProof w:val="0"/>
            <w:sz w:val="20"/>
          </w:rPr>
          <m:t>M)</m:t>
        </m:r>
      </m:oMath>
      <w:r w:rsidRPr="00446137">
        <w:rPr>
          <w:rFonts w:ascii="Book Antiqua" w:eastAsia="Times New Roman" w:hAnsi="Book Antiqua" w:cs="Times New Roman"/>
          <w:noProof w:val="0"/>
          <w:sz w:val="20"/>
          <w:lang w:val="en-GB"/>
        </w:rPr>
        <w:tab/>
      </w:r>
      <w:r>
        <w:rPr>
          <w:rFonts w:ascii="Book Antiqua" w:eastAsia="Times New Roman" w:hAnsi="Book Antiqua" w:cs="Times New Roman"/>
          <w:noProof w:val="0"/>
          <w:sz w:val="20"/>
          <w:lang w:val="en-GB"/>
        </w:rPr>
        <w:tab/>
      </w:r>
      <w:r w:rsidR="001E3C68">
        <w:rPr>
          <w:rFonts w:ascii="Book Antiqua" w:eastAsia="Times New Roman" w:hAnsi="Book Antiqua" w:cs="Times New Roman"/>
          <w:noProof w:val="0"/>
          <w:sz w:val="20"/>
        </w:rPr>
        <w:tab/>
      </w:r>
      <w:r>
        <w:rPr>
          <w:rFonts w:ascii="Book Antiqua" w:eastAsia="Times New Roman" w:hAnsi="Book Antiqua" w:cs="Times New Roman"/>
          <w:noProof w:val="0"/>
          <w:sz w:val="20"/>
          <w:lang w:val="en-GB"/>
        </w:rPr>
        <w:tab/>
      </w:r>
      <w:r>
        <w:rPr>
          <w:rFonts w:ascii="Book Antiqua" w:eastAsia="Times New Roman" w:hAnsi="Book Antiqua" w:cs="Times New Roman"/>
          <w:noProof w:val="0"/>
          <w:sz w:val="20"/>
          <w:lang w:val="en-GB"/>
        </w:rPr>
        <w:tab/>
      </w:r>
      <w:r w:rsidRPr="00446137">
        <w:rPr>
          <w:rFonts w:ascii="Book Antiqua" w:eastAsia="Times New Roman" w:hAnsi="Book Antiqua" w:cs="Times New Roman"/>
          <w:noProof w:val="0"/>
          <w:sz w:val="20"/>
          <w:lang w:val="en-GB"/>
        </w:rPr>
        <w:t>(1)</w:t>
      </w:r>
    </w:p>
    <w:p w14:paraId="0F232088" w14:textId="77777777" w:rsidR="00446137" w:rsidRDefault="00446137" w:rsidP="00446137">
      <w:pPr>
        <w:rPr>
          <w:sz w:val="20"/>
          <w:lang w:val="en-GB"/>
        </w:rPr>
      </w:pPr>
      <w:r w:rsidRPr="009A2ADE">
        <w:rPr>
          <w:sz w:val="24"/>
          <w:szCs w:val="24"/>
          <w:lang w:val="en-US"/>
        </w:rPr>
        <w:lastRenderedPageBreak/>
        <w:t>Text goes here...</w:t>
      </w:r>
    </w:p>
    <w:p w14:paraId="2E0966B4" w14:textId="77777777" w:rsidR="00D165EC" w:rsidRPr="009A2ADE" w:rsidRDefault="00000000">
      <w:pPr>
        <w:rPr>
          <w:sz w:val="24"/>
          <w:szCs w:val="24"/>
          <w:lang w:val="en-US"/>
        </w:rPr>
      </w:pPr>
      <w:r w:rsidRPr="009A2ADE">
        <w:rPr>
          <w:b/>
          <w:sz w:val="24"/>
          <w:szCs w:val="24"/>
          <w:lang w:val="en-US"/>
        </w:rPr>
        <w:br/>
        <w:t>5. Discussion</w:t>
      </w:r>
    </w:p>
    <w:p w14:paraId="39B5E49A" w14:textId="77777777" w:rsidR="00D165EC" w:rsidRPr="009A2ADE" w:rsidRDefault="00000000">
      <w:pPr>
        <w:rPr>
          <w:sz w:val="24"/>
          <w:szCs w:val="24"/>
          <w:lang w:val="en-US"/>
        </w:rPr>
      </w:pPr>
      <w:r w:rsidRPr="009A2ADE">
        <w:rPr>
          <w:sz w:val="24"/>
          <w:szCs w:val="24"/>
          <w:lang w:val="en-US"/>
        </w:rPr>
        <w:t>Text goes here...</w:t>
      </w:r>
    </w:p>
    <w:p w14:paraId="1B54B953" w14:textId="77777777" w:rsidR="003D0288" w:rsidRPr="003D0288" w:rsidRDefault="003D0288" w:rsidP="003D0288">
      <w:pPr>
        <w:rPr>
          <w:sz w:val="24"/>
          <w:szCs w:val="24"/>
          <w:lang w:val="en-US"/>
        </w:rPr>
      </w:pPr>
      <w:r w:rsidRPr="003D0288">
        <w:rPr>
          <w:sz w:val="24"/>
          <w:szCs w:val="24"/>
          <w:lang w:val="en-US"/>
        </w:rPr>
        <w:t>Text goes here...</w:t>
      </w:r>
    </w:p>
    <w:p w14:paraId="1C5674CE" w14:textId="77777777" w:rsidR="003D0288" w:rsidRPr="003D0288" w:rsidRDefault="003D0288" w:rsidP="003D0288">
      <w:pPr>
        <w:rPr>
          <w:sz w:val="24"/>
          <w:szCs w:val="24"/>
          <w:lang w:val="en-US"/>
        </w:rPr>
      </w:pPr>
      <w:r w:rsidRPr="003D0288">
        <w:rPr>
          <w:sz w:val="24"/>
          <w:szCs w:val="24"/>
          <w:lang w:val="en-US"/>
        </w:rPr>
        <w:t>Text goes here...</w:t>
      </w:r>
    </w:p>
    <w:p w14:paraId="120FC04A" w14:textId="77777777" w:rsidR="00D165EC" w:rsidRPr="009A2ADE" w:rsidRDefault="00000000">
      <w:pPr>
        <w:rPr>
          <w:sz w:val="24"/>
          <w:szCs w:val="24"/>
          <w:lang w:val="en-US"/>
        </w:rPr>
      </w:pPr>
      <w:r w:rsidRPr="003D0288">
        <w:rPr>
          <w:b/>
          <w:sz w:val="24"/>
          <w:szCs w:val="24"/>
          <w:lang w:val="en-US"/>
        </w:rPr>
        <w:br/>
      </w:r>
      <w:r w:rsidRPr="009A2ADE">
        <w:rPr>
          <w:b/>
          <w:sz w:val="24"/>
          <w:szCs w:val="24"/>
          <w:lang w:val="en-US"/>
        </w:rPr>
        <w:t>6. Conclusion</w:t>
      </w:r>
    </w:p>
    <w:p w14:paraId="01509048" w14:textId="77777777" w:rsidR="00D165EC" w:rsidRPr="009A2ADE" w:rsidRDefault="00000000">
      <w:pPr>
        <w:rPr>
          <w:sz w:val="24"/>
          <w:szCs w:val="24"/>
          <w:lang w:val="en-US"/>
        </w:rPr>
      </w:pPr>
      <w:r w:rsidRPr="009A2ADE">
        <w:rPr>
          <w:sz w:val="24"/>
          <w:szCs w:val="24"/>
          <w:lang w:val="en-US"/>
        </w:rPr>
        <w:t>Text goes here...</w:t>
      </w:r>
    </w:p>
    <w:p w14:paraId="3BCBB989" w14:textId="77777777" w:rsidR="003D0288" w:rsidRPr="003D0288" w:rsidRDefault="003D0288" w:rsidP="003D0288">
      <w:pPr>
        <w:rPr>
          <w:sz w:val="24"/>
          <w:szCs w:val="24"/>
          <w:lang w:val="en-US"/>
        </w:rPr>
      </w:pPr>
      <w:r w:rsidRPr="003D0288">
        <w:rPr>
          <w:sz w:val="24"/>
          <w:szCs w:val="24"/>
          <w:lang w:val="en-US"/>
        </w:rPr>
        <w:t>Text goes here...</w:t>
      </w:r>
    </w:p>
    <w:p w14:paraId="1199872D" w14:textId="77777777" w:rsidR="003D0288" w:rsidRPr="003D0288" w:rsidRDefault="003D0288" w:rsidP="003D0288">
      <w:pPr>
        <w:rPr>
          <w:sz w:val="24"/>
          <w:szCs w:val="24"/>
          <w:lang w:val="en-US"/>
        </w:rPr>
      </w:pPr>
      <w:r w:rsidRPr="003D0288">
        <w:rPr>
          <w:sz w:val="24"/>
          <w:szCs w:val="24"/>
          <w:lang w:val="en-US"/>
        </w:rPr>
        <w:t>Text goes here...</w:t>
      </w:r>
    </w:p>
    <w:p w14:paraId="0A380931" w14:textId="50775E43" w:rsidR="007D74CC" w:rsidRPr="003D0288" w:rsidRDefault="007D74CC" w:rsidP="003D0288">
      <w:pPr>
        <w:rPr>
          <w:b/>
          <w:sz w:val="24"/>
          <w:szCs w:val="24"/>
          <w:lang w:val="en-US"/>
        </w:rPr>
      </w:pPr>
    </w:p>
    <w:p w14:paraId="17D82FF1" w14:textId="2E18D88B" w:rsidR="00D165EC" w:rsidRPr="003D0288" w:rsidRDefault="00000000">
      <w:pPr>
        <w:rPr>
          <w:i/>
          <w:iCs/>
          <w:color w:val="EE0000"/>
          <w:sz w:val="24"/>
          <w:szCs w:val="24"/>
          <w:lang w:val="en-US"/>
        </w:rPr>
      </w:pPr>
      <w:r w:rsidRPr="003D0288">
        <w:rPr>
          <w:b/>
          <w:sz w:val="24"/>
          <w:szCs w:val="24"/>
          <w:lang w:val="en-US"/>
        </w:rPr>
        <w:t xml:space="preserve">REFERENCES </w:t>
      </w:r>
      <w:r w:rsidRPr="003D0288">
        <w:rPr>
          <w:b/>
          <w:i/>
          <w:iCs/>
          <w:color w:val="EE0000"/>
          <w:sz w:val="24"/>
          <w:szCs w:val="24"/>
          <w:lang w:val="en-US"/>
        </w:rPr>
        <w:t>(APA style, alphabetical order)</w:t>
      </w:r>
    </w:p>
    <w:p w14:paraId="5BB3E380" w14:textId="77777777" w:rsidR="00D165EC" w:rsidRPr="009A2ADE" w:rsidRDefault="00000000">
      <w:pPr>
        <w:rPr>
          <w:sz w:val="20"/>
          <w:szCs w:val="20"/>
          <w:lang w:val="en-US"/>
        </w:rPr>
      </w:pPr>
      <w:r w:rsidRPr="009A2ADE">
        <w:rPr>
          <w:sz w:val="20"/>
          <w:szCs w:val="20"/>
          <w:lang w:val="en-US"/>
        </w:rPr>
        <w:t>Hasanli, Y. H., &amp; Aliyev, R. (2023). Title of the article. Scientific Reviews of Azerbaijan State University of Economics, 12(1), 45–62. https://doi.org/10.xxxx/xxxx</w:t>
      </w:r>
    </w:p>
    <w:p w14:paraId="1F2B931F" w14:textId="77777777" w:rsidR="00D165EC" w:rsidRPr="009A2ADE" w:rsidRDefault="00000000">
      <w:pPr>
        <w:rPr>
          <w:sz w:val="20"/>
          <w:szCs w:val="20"/>
          <w:lang w:val="en-US"/>
        </w:rPr>
      </w:pPr>
      <w:r w:rsidRPr="009A2ADE">
        <w:rPr>
          <w:sz w:val="20"/>
          <w:szCs w:val="20"/>
          <w:lang w:val="en-US"/>
        </w:rPr>
        <w:t>World Bank. (2024). Global economic prospects 2024. Retrieved July 10, 2025, from https://www.worldbank.org/</w:t>
      </w:r>
    </w:p>
    <w:sectPr w:rsidR="00D165EC" w:rsidRPr="009A2ADE" w:rsidSect="001E3C68">
      <w:pgSz w:w="12240" w:h="15840"/>
      <w:pgMar w:top="1247" w:right="1985" w:bottom="3544" w:left="187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364701"/>
    <w:multiLevelType w:val="hybridMultilevel"/>
    <w:tmpl w:val="630C42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55189952">
    <w:abstractNumId w:val="8"/>
  </w:num>
  <w:num w:numId="2" w16cid:durableId="924801474">
    <w:abstractNumId w:val="6"/>
  </w:num>
  <w:num w:numId="3" w16cid:durableId="812017661">
    <w:abstractNumId w:val="5"/>
  </w:num>
  <w:num w:numId="4" w16cid:durableId="1273979779">
    <w:abstractNumId w:val="4"/>
  </w:num>
  <w:num w:numId="5" w16cid:durableId="2145073712">
    <w:abstractNumId w:val="7"/>
  </w:num>
  <w:num w:numId="6" w16cid:durableId="22559857">
    <w:abstractNumId w:val="3"/>
  </w:num>
  <w:num w:numId="7" w16cid:durableId="416951054">
    <w:abstractNumId w:val="2"/>
  </w:num>
  <w:num w:numId="8" w16cid:durableId="613098181">
    <w:abstractNumId w:val="1"/>
  </w:num>
  <w:num w:numId="9" w16cid:durableId="1282760685">
    <w:abstractNumId w:val="0"/>
  </w:num>
  <w:num w:numId="10" w16cid:durableId="495266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3C68"/>
    <w:rsid w:val="0029639D"/>
    <w:rsid w:val="00326F90"/>
    <w:rsid w:val="003D0288"/>
    <w:rsid w:val="00446137"/>
    <w:rsid w:val="004976CE"/>
    <w:rsid w:val="004A73E2"/>
    <w:rsid w:val="0054477E"/>
    <w:rsid w:val="007D74CC"/>
    <w:rsid w:val="009A2ADE"/>
    <w:rsid w:val="00AA1D8D"/>
    <w:rsid w:val="00B47730"/>
    <w:rsid w:val="00C51595"/>
    <w:rsid w:val="00C55B96"/>
    <w:rsid w:val="00CB0664"/>
    <w:rsid w:val="00CF18A7"/>
    <w:rsid w:val="00D165EC"/>
    <w:rsid w:val="00DD0561"/>
    <w:rsid w:val="00E07B85"/>
    <w:rsid w:val="00EA45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15F24"/>
  <w14:defaultImageDpi w14:val="300"/>
  <w15:docId w15:val="{7B27C320-C704-44FB-920E-A639CC18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noProof/>
      <w:sz w:val="28"/>
      <w:lang w:val="ru-RU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D74CC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7D74CC"/>
    <w:rPr>
      <w:color w:val="605E5C"/>
      <w:shd w:val="clear" w:color="auto" w:fill="E1DFDD"/>
    </w:rPr>
  </w:style>
  <w:style w:type="paragraph" w:customStyle="1" w:styleId="AlimTez">
    <w:name w:val="Alim Tez"/>
    <w:basedOn w:val="a1"/>
    <w:qFormat/>
    <w:rsid w:val="009A2ADE"/>
    <w:pPr>
      <w:widowControl w:val="0"/>
      <w:spacing w:after="120" w:line="300" w:lineRule="auto"/>
      <w:ind w:firstLine="567"/>
      <w:jc w:val="both"/>
    </w:pPr>
    <w:rPr>
      <w:rFonts w:eastAsia="Times New Roman" w:cs="Traditional Arabic"/>
      <w:noProof w:val="0"/>
      <w:color w:val="000000"/>
      <w:sz w:val="22"/>
      <w:szCs w:val="28"/>
      <w:lang w:val="tr-TR" w:eastAsia="tr-TR"/>
    </w:rPr>
  </w:style>
  <w:style w:type="character" w:styleId="affa">
    <w:name w:val="Placeholder Text"/>
    <w:basedOn w:val="a2"/>
    <w:uiPriority w:val="99"/>
    <w:semiHidden/>
    <w:rsid w:val="004461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rst_author@univer.edu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rst_author@univer.edu.a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Arzu Safarova</cp:lastModifiedBy>
  <cp:revision>12</cp:revision>
  <dcterms:created xsi:type="dcterms:W3CDTF">2013-12-23T23:15:00Z</dcterms:created>
  <dcterms:modified xsi:type="dcterms:W3CDTF">2026-02-23T10:24:00Z</dcterms:modified>
  <cp:category/>
</cp:coreProperties>
</file>